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198" w:rsidRPr="00DD6AFB" w:rsidRDefault="00E61198" w:rsidP="00E61198">
      <w:pPr>
        <w:jc w:val="center"/>
        <w:rPr>
          <w:b/>
        </w:rPr>
      </w:pPr>
    </w:p>
    <w:p w:rsidR="00E61198" w:rsidRPr="00DD6AFB" w:rsidRDefault="00E61198" w:rsidP="00E61198">
      <w:pPr>
        <w:jc w:val="center"/>
        <w:rPr>
          <w:b/>
        </w:rPr>
      </w:pPr>
    </w:p>
    <w:p w:rsidR="00E61198" w:rsidRPr="00DD6AFB" w:rsidRDefault="00E61198" w:rsidP="00E61198">
      <w:pPr>
        <w:jc w:val="center"/>
        <w:rPr>
          <w:b/>
        </w:rPr>
      </w:pPr>
    </w:p>
    <w:p w:rsidR="00E61198" w:rsidRPr="00DD6AFB" w:rsidRDefault="00E61198" w:rsidP="00E61198">
      <w:pPr>
        <w:jc w:val="center"/>
        <w:rPr>
          <w:b/>
        </w:rPr>
      </w:pPr>
    </w:p>
    <w:p w:rsidR="00E61198" w:rsidRPr="00DD6AFB" w:rsidRDefault="00E61198" w:rsidP="00E61198">
      <w:pPr>
        <w:jc w:val="center"/>
        <w:rPr>
          <w:b/>
        </w:rPr>
      </w:pPr>
    </w:p>
    <w:p w:rsidR="00E61198" w:rsidRPr="00DD6AFB" w:rsidRDefault="00E61198" w:rsidP="00E61198">
      <w:pPr>
        <w:jc w:val="center"/>
        <w:rPr>
          <w:b/>
        </w:rPr>
      </w:pPr>
    </w:p>
    <w:p w:rsidR="00E61198" w:rsidRPr="00DD6AFB" w:rsidRDefault="00E61198" w:rsidP="00E61198">
      <w:pPr>
        <w:tabs>
          <w:tab w:val="left" w:pos="3735"/>
        </w:tabs>
        <w:rPr>
          <w:b/>
        </w:rPr>
      </w:pPr>
      <w:r w:rsidRPr="00DD6AFB">
        <w:rPr>
          <w:b/>
        </w:rPr>
        <w:tab/>
      </w:r>
    </w:p>
    <w:p w:rsidR="00E61198" w:rsidRPr="00DD6AFB" w:rsidRDefault="00E61198" w:rsidP="00E61198">
      <w:pPr>
        <w:jc w:val="center"/>
        <w:rPr>
          <w:b/>
        </w:rPr>
      </w:pPr>
      <w:r w:rsidRPr="00DD6AFB">
        <w:rPr>
          <w:b/>
        </w:rPr>
        <w:t>AGRICULTURAL BIOLOGICAL TECHNOLOGY</w:t>
      </w:r>
    </w:p>
    <w:p w:rsidR="00E61198" w:rsidRPr="00DD6AFB" w:rsidRDefault="00E61198" w:rsidP="00E61198">
      <w:pPr>
        <w:ind w:left="360"/>
        <w:jc w:val="center"/>
      </w:pPr>
      <w:r w:rsidRPr="00DD6AFB">
        <w:t>Name:</w:t>
      </w:r>
    </w:p>
    <w:p w:rsidR="00E61198" w:rsidRPr="00DD6AFB" w:rsidRDefault="00E61198" w:rsidP="00E61198">
      <w:pPr>
        <w:ind w:left="360"/>
        <w:jc w:val="center"/>
      </w:pPr>
      <w:r w:rsidRPr="00DD6AFB">
        <w:t>Tutor:</w:t>
      </w:r>
    </w:p>
    <w:p w:rsidR="00E61198" w:rsidRPr="00DD6AFB" w:rsidRDefault="00E61198" w:rsidP="00E61198">
      <w:pPr>
        <w:ind w:left="360"/>
        <w:jc w:val="center"/>
        <w:rPr>
          <w:b/>
        </w:rPr>
      </w:pPr>
      <w:r w:rsidRPr="00DD6AFB">
        <w:t>Institution</w:t>
      </w:r>
      <w:r w:rsidRPr="00DD6AFB">
        <w:rPr>
          <w:b/>
        </w:rPr>
        <w:t>:</w:t>
      </w:r>
    </w:p>
    <w:p w:rsidR="00E61198" w:rsidRPr="00DD6AFB" w:rsidRDefault="00E61198" w:rsidP="00E61198">
      <w:pPr>
        <w:ind w:left="360"/>
        <w:jc w:val="center"/>
        <w:rPr>
          <w:b/>
        </w:rPr>
      </w:pPr>
    </w:p>
    <w:p w:rsidR="00E61198" w:rsidRPr="00DD6AFB" w:rsidRDefault="00E61198" w:rsidP="00E61198">
      <w:pPr>
        <w:ind w:left="360"/>
        <w:jc w:val="center"/>
        <w:rPr>
          <w:b/>
        </w:rPr>
      </w:pPr>
    </w:p>
    <w:p w:rsidR="00E61198" w:rsidRPr="00DD6AFB" w:rsidRDefault="00E61198" w:rsidP="00E61198">
      <w:pPr>
        <w:ind w:left="360"/>
        <w:jc w:val="center"/>
        <w:rPr>
          <w:b/>
        </w:rPr>
      </w:pPr>
    </w:p>
    <w:p w:rsidR="00E61198" w:rsidRPr="00DD6AFB" w:rsidRDefault="00E61198" w:rsidP="00E61198">
      <w:pPr>
        <w:ind w:left="360"/>
        <w:jc w:val="center"/>
        <w:rPr>
          <w:b/>
        </w:rPr>
      </w:pPr>
    </w:p>
    <w:p w:rsidR="00E61198" w:rsidRPr="00DD6AFB" w:rsidRDefault="00E61198" w:rsidP="00E61198">
      <w:pPr>
        <w:ind w:left="360"/>
        <w:jc w:val="center"/>
        <w:rPr>
          <w:b/>
        </w:rPr>
      </w:pPr>
    </w:p>
    <w:p w:rsidR="00E61198" w:rsidRPr="00DD6AFB" w:rsidRDefault="00E61198" w:rsidP="00E61198">
      <w:pPr>
        <w:ind w:left="360"/>
        <w:jc w:val="center"/>
        <w:rPr>
          <w:b/>
        </w:rPr>
      </w:pPr>
    </w:p>
    <w:p w:rsidR="00E61198" w:rsidRPr="00DD6AFB" w:rsidRDefault="00E61198" w:rsidP="00E61198">
      <w:pPr>
        <w:ind w:left="360"/>
        <w:jc w:val="center"/>
        <w:rPr>
          <w:b/>
        </w:rPr>
      </w:pPr>
    </w:p>
    <w:p w:rsidR="00E61198" w:rsidRPr="00DD6AFB" w:rsidRDefault="00E61198" w:rsidP="00E61198">
      <w:pPr>
        <w:ind w:left="360"/>
        <w:jc w:val="center"/>
        <w:rPr>
          <w:b/>
        </w:rPr>
      </w:pPr>
    </w:p>
    <w:p w:rsidR="00E61198" w:rsidRPr="00DD6AFB" w:rsidRDefault="00E61198" w:rsidP="00E61198"/>
    <w:p w:rsidR="00E61198" w:rsidRPr="00DD6AFB" w:rsidRDefault="00E61198" w:rsidP="00E61198"/>
    <w:p w:rsidR="00E61198" w:rsidRPr="00DD6AFB" w:rsidRDefault="00E61198" w:rsidP="00E61198"/>
    <w:p w:rsidR="00E61198" w:rsidRPr="00DD6AFB" w:rsidRDefault="00E61198" w:rsidP="00E61198"/>
    <w:p w:rsidR="00E61198" w:rsidRPr="00DD6AFB" w:rsidRDefault="00E61198" w:rsidP="00E61198">
      <w:pPr>
        <w:rPr>
          <w:b/>
        </w:rPr>
      </w:pPr>
      <w:r w:rsidRPr="00DD6AFB">
        <w:rPr>
          <w:b/>
        </w:rPr>
        <w:lastRenderedPageBreak/>
        <w:t>INTRODUCTION</w:t>
      </w:r>
    </w:p>
    <w:p w:rsidR="00E61198" w:rsidRPr="00DD6AFB" w:rsidRDefault="00E61198" w:rsidP="00E61198">
      <w:pPr>
        <w:ind w:firstLine="720"/>
      </w:pPr>
      <w:r w:rsidRPr="00DD6AFB">
        <w:t xml:space="preserve">It is the leading company in developing nutritious foods in the world. This company is a valuable asset in the country. However, it contains some benefits and disadvantages ever since it was evolved. </w:t>
      </w:r>
      <w:bookmarkStart w:id="0" w:name="_GoBack"/>
      <w:bookmarkEnd w:id="0"/>
    </w:p>
    <w:p w:rsidR="00E61198" w:rsidRPr="00DD6AFB" w:rsidRDefault="00E61198" w:rsidP="00E61198">
      <w:pPr>
        <w:rPr>
          <w:b/>
        </w:rPr>
      </w:pPr>
      <w:r w:rsidRPr="00DD6AFB">
        <w:rPr>
          <w:b/>
        </w:rPr>
        <w:t xml:space="preserve">ARGUMENTS IN FAVOR </w:t>
      </w:r>
    </w:p>
    <w:p w:rsidR="00E61198" w:rsidRPr="00DD6AFB" w:rsidRDefault="00E61198" w:rsidP="00DD6AFB">
      <w:pPr>
        <w:ind w:firstLine="720"/>
      </w:pPr>
      <w:r w:rsidRPr="00DD6AFB">
        <w:t>Everything in this life has its own advantages and disadvantages and Agricultural Biological Technology it's no exception. The first advantage of Agricultural Biological Technology is that it has increased the crop productivity</w:t>
      </w:r>
      <w:r w:rsidR="00DD6AFB" w:rsidRPr="00DD6AFB">
        <w:t xml:space="preserve"> </w:t>
      </w:r>
      <w:r w:rsidR="00DD6AFB" w:rsidRPr="00DD6AFB">
        <w:t>(</w:t>
      </w:r>
      <w:r w:rsidR="00DD6AFB" w:rsidRPr="00DD6AFB">
        <w:rPr>
          <w:shd w:val="clear" w:color="auto" w:fill="FFFFFF"/>
        </w:rPr>
        <w:t>Williams &amp; Norris, 1987).</w:t>
      </w:r>
      <w:r w:rsidRPr="00DD6AFB">
        <w:t xml:space="preserve"> It has helped through introducing better quality products such as drought tolerance and disease tolerance crops. For instance, researchers from Hawaii University and Cornell University came up with two products; papaya </w:t>
      </w:r>
      <w:proofErr w:type="spellStart"/>
      <w:r w:rsidRPr="00DD6AFB">
        <w:t>ringspot</w:t>
      </w:r>
      <w:proofErr w:type="spellEnd"/>
      <w:r w:rsidRPr="00DD6AFB">
        <w:t xml:space="preserve"> virus and papaya resistant. Such crops use little water effectively thus still effective during dry climates.</w:t>
      </w:r>
    </w:p>
    <w:p w:rsidR="00E61198" w:rsidRPr="00DD6AFB" w:rsidRDefault="00E61198" w:rsidP="00E61198">
      <w:pPr>
        <w:ind w:firstLine="720"/>
      </w:pPr>
      <w:r w:rsidRPr="00DD6AFB">
        <w:t xml:space="preserve">The second advantage is enhanced crop protection where the farmers use crop-protection technology for they provide solutions to pests and diseases. If they are uncontrolled, then they would result in low yields. For instance, crops such as potato, cotton and corn has transformed through Agricultural Biological Technology. Protein is formed that kills all the insects who feed on the crop. For decades now, crop-protection technology has been seen to be the cheapest and effective way to fight insects than any other existing agricultural technologies. As a result, crop yields increases as the technology continues to control the insects. </w:t>
      </w:r>
    </w:p>
    <w:p w:rsidR="00E61198" w:rsidRPr="00DD6AFB" w:rsidRDefault="00E61198" w:rsidP="00E61198">
      <w:pPr>
        <w:ind w:firstLine="720"/>
      </w:pPr>
      <w:r w:rsidRPr="00DD6AFB">
        <w:t xml:space="preserve">The third benefit is that it has improved the food processing. The food product from Agricultural Biological Technology is improved in terms of purity and reliability in supply, has reduced the cost of manufacturing by 50 percent and has resulted in improved yields. </w:t>
      </w:r>
    </w:p>
    <w:p w:rsidR="00E61198" w:rsidRPr="00DD6AFB" w:rsidRDefault="00E61198" w:rsidP="00E61198">
      <w:pPr>
        <w:ind w:firstLine="720"/>
      </w:pPr>
      <w:r w:rsidRPr="00DD6AFB">
        <w:lastRenderedPageBreak/>
        <w:t>The fourth benefit is improved nutritional value. The technology allows new options for changing the texture, favour and value of the foods. For instance, the creation of soybeans with a high content of protein, potatoes with more starch and nutrition, beans containing more amino acids, rice which produces beta-carotene. All these foods are best for a patient who wishes to improve his/her diet. This technology also improves the durability of a product especially the fresh juice which is now easily transported. Also, for the tomatoes with delayed softening, they can be vine-ripened and make easy to ship them without getting bruised</w:t>
      </w:r>
      <w:r w:rsidR="00DD6AFB" w:rsidRPr="00DD6AFB">
        <w:t xml:space="preserve"> (</w:t>
      </w:r>
      <w:r w:rsidR="00DD6AFB" w:rsidRPr="00DD6AFB">
        <w:rPr>
          <w:shd w:val="clear" w:color="auto" w:fill="FFFFFF"/>
        </w:rPr>
        <w:t xml:space="preserve">Williams </w:t>
      </w:r>
      <w:r w:rsidR="00DD6AFB" w:rsidRPr="00DD6AFB">
        <w:rPr>
          <w:shd w:val="clear" w:color="auto" w:fill="FFFFFF"/>
        </w:rPr>
        <w:t xml:space="preserve">&amp; Norris, </w:t>
      </w:r>
      <w:r w:rsidR="00DD6AFB" w:rsidRPr="00DD6AFB">
        <w:rPr>
          <w:shd w:val="clear" w:color="auto" w:fill="FFFFFF"/>
        </w:rPr>
        <w:t>1987).</w:t>
      </w:r>
      <w:r w:rsidR="00DD6AFB" w:rsidRPr="00DD6AFB">
        <w:rPr>
          <w:rStyle w:val="apple-converted-space"/>
          <w:shd w:val="clear" w:color="auto" w:fill="FFFFFF"/>
        </w:rPr>
        <w:t> </w:t>
      </w:r>
    </w:p>
    <w:p w:rsidR="00E61198" w:rsidRPr="00DD6AFB" w:rsidRDefault="00E61198" w:rsidP="00E61198">
      <w:pPr>
        <w:rPr>
          <w:b/>
        </w:rPr>
      </w:pPr>
      <w:r w:rsidRPr="00DD6AFB">
        <w:rPr>
          <w:b/>
        </w:rPr>
        <w:t>COUNTERARGUMENTS AGAINST</w:t>
      </w:r>
    </w:p>
    <w:p w:rsidR="00E61198" w:rsidRPr="00DD6AFB" w:rsidRDefault="00E61198" w:rsidP="00E61198">
      <w:r w:rsidRPr="00DD6AFB">
        <w:t xml:space="preserve">Unfortunately, some consumers and environmental groups have advocated for the abandonment of Agricultural Biological Technology. Most people are not aware of the side effects of these genetically produced products. If asked any information pertaining to the product, they give misleading information or actually have very less information about the product. Now, days, people are more cautious when it comes to their body and health. </w:t>
      </w:r>
    </w:p>
    <w:p w:rsidR="00E61198" w:rsidRPr="00DD6AFB" w:rsidRDefault="00E61198" w:rsidP="00E61198">
      <w:pPr>
        <w:ind w:firstLine="720"/>
      </w:pPr>
      <w:r w:rsidRPr="00DD6AFB">
        <w:t xml:space="preserve">First, on health issues, various people contain food allergies and have great immune react when exposed to allergens in food. </w:t>
      </w:r>
      <w:proofErr w:type="spellStart"/>
      <w:r w:rsidR="00DD6AFB" w:rsidRPr="00DD6AFB">
        <w:rPr>
          <w:shd w:val="clear" w:color="auto" w:fill="FFFFFF"/>
        </w:rPr>
        <w:t>Maohua</w:t>
      </w:r>
      <w:proofErr w:type="spellEnd"/>
      <w:r w:rsidR="00DD6AFB" w:rsidRPr="00DD6AFB">
        <w:rPr>
          <w:shd w:val="clear" w:color="auto" w:fill="FFFFFF"/>
        </w:rPr>
        <w:t xml:space="preserve"> </w:t>
      </w:r>
      <w:r w:rsidR="00DD6AFB" w:rsidRPr="00DD6AFB">
        <w:rPr>
          <w:shd w:val="clear" w:color="auto" w:fill="FFFFFF"/>
        </w:rPr>
        <w:t>(1999)</w:t>
      </w:r>
      <w:r w:rsidR="00DD6AFB" w:rsidRPr="00DD6AFB">
        <w:rPr>
          <w:shd w:val="clear" w:color="auto" w:fill="FFFFFF"/>
        </w:rPr>
        <w:t xml:space="preserve"> ab</w:t>
      </w:r>
      <w:r w:rsidRPr="00DD6AFB">
        <w:t xml:space="preserve">out, 2 percent of people in an age group has a certain allergy to some foods. The majority of the population is not allergic to any particular food type. With the introduction of Agricultural Biological Technology, the introduction of genetic products on safe foods is a big risk of introducing toxins and allergens to safe foods. </w:t>
      </w:r>
    </w:p>
    <w:p w:rsidR="00E61198" w:rsidRPr="00DD6AFB" w:rsidRDefault="00E61198" w:rsidP="00E61198">
      <w:pPr>
        <w:ind w:firstLine="720"/>
      </w:pPr>
      <w:r w:rsidRPr="00DD6AFB">
        <w:t xml:space="preserve">Secondly, some people are worried that Agricultural Biological Technology through genetic engineering could increase the capability of a plant to escaping into the wild and end up producing disasters or imbalances. More to this, even if most of the genetically engineered foods </w:t>
      </w:r>
      <w:r w:rsidRPr="00DD6AFB">
        <w:lastRenderedPageBreak/>
        <w:t xml:space="preserve">are environmentally checked, crops still get released into the environment which was unforeseen.  This is because not every potential impact is foreseen. </w:t>
      </w:r>
    </w:p>
    <w:p w:rsidR="00E61198" w:rsidRPr="00DD6AFB" w:rsidRDefault="00E61198" w:rsidP="00E61198">
      <w:pPr>
        <w:ind w:firstLine="720"/>
      </w:pPr>
      <w:r w:rsidRPr="00DD6AFB">
        <w:t>Thirdly, there is fear for large-scale adoption of Agricultural Biotechnology which led to a lot of pest pile up in areas that are prone to pests. This will lead to loss of diversity in the farmers. Most farmers are worried due to lack balance in the natural environment. The improved food product with improved texture, durability and nutrition seem to take over the world. This would mean that the natural way of farming is dead time to time. This entails increased possibilities of allergies, toxins and input of chemicals in our body. This means that the artificial agricultural techniques and products replace the old natural way of farming.</w:t>
      </w:r>
    </w:p>
    <w:p w:rsidR="00E61198" w:rsidRPr="00DD6AFB" w:rsidRDefault="00E61198" w:rsidP="00E61198">
      <w:pPr>
        <w:ind w:firstLine="720"/>
      </w:pPr>
      <w:r w:rsidRPr="00DD6AFB">
        <w:t xml:space="preserve">Last but not least, genetically engineered foods are argued to cause some social issues. According to </w:t>
      </w:r>
      <w:r w:rsidR="00DD6AFB" w:rsidRPr="00DD6AFB">
        <w:rPr>
          <w:shd w:val="clear" w:color="auto" w:fill="FFFFFF"/>
        </w:rPr>
        <w:t>M</w:t>
      </w:r>
      <w:r w:rsidR="00DD6AFB" w:rsidRPr="00DD6AFB">
        <w:rPr>
          <w:shd w:val="clear" w:color="auto" w:fill="FFFFFF"/>
        </w:rPr>
        <w:t xml:space="preserve">iller &amp; Hall (2011) </w:t>
      </w:r>
      <w:r w:rsidRPr="00DD6AFB">
        <w:t>they should have a special label on them. This is to avoid random genetic diversity in the farm. It is possible through cross-pollination in the farm. The farmer may have bought the natural seed and an artificial, having planted then in one farm; they are likely to cline themselves.</w:t>
      </w:r>
    </w:p>
    <w:p w:rsidR="00E61198" w:rsidRPr="00DD6AFB" w:rsidRDefault="00E61198" w:rsidP="00E61198">
      <w:pPr>
        <w:rPr>
          <w:b/>
        </w:rPr>
      </w:pPr>
      <w:r w:rsidRPr="00DD6AFB">
        <w:rPr>
          <w:b/>
        </w:rPr>
        <w:t xml:space="preserve">SUMMARY </w:t>
      </w:r>
    </w:p>
    <w:p w:rsidR="00881AC9" w:rsidRPr="00DD6AFB" w:rsidRDefault="00E61198" w:rsidP="00E61198">
      <w:pPr>
        <w:ind w:firstLine="720"/>
      </w:pPr>
      <w:r w:rsidRPr="00DD6AFB">
        <w:t xml:space="preserve">My position to this debate is to support the Agricultural Biological Technology since from the above arguments; it is evident that it causes more benefits than the disadvantages. </w:t>
      </w:r>
      <w:r w:rsidR="00DD6AFB" w:rsidRPr="00DD6AFB">
        <w:t>R</w:t>
      </w:r>
      <w:r w:rsidRPr="00DD6AFB">
        <w:t>esponsible policymakers, farmers, food manufacturers and scientists argue that the use of genetically engineered products should be carefully considered to make sure they pose no health and environmental risks. Being that everything has its advantages and disadvantages, so as the Agricultural Biological Technology contains more advantages. This technology reduces the costs; improve nutrients, resistance to pests and diseases.</w:t>
      </w:r>
    </w:p>
    <w:p w:rsidR="00E61198" w:rsidRPr="00DD6AFB" w:rsidRDefault="00E61198" w:rsidP="00E61198"/>
    <w:p w:rsidR="00E61198" w:rsidRPr="00DD6AFB" w:rsidRDefault="00E61198" w:rsidP="00E61198">
      <w:pPr>
        <w:rPr>
          <w:b/>
        </w:rPr>
      </w:pPr>
      <w:r w:rsidRPr="00DD6AFB">
        <w:rPr>
          <w:b/>
        </w:rPr>
        <w:lastRenderedPageBreak/>
        <w:t>REFERENCES</w:t>
      </w:r>
    </w:p>
    <w:p w:rsidR="00E61198" w:rsidRPr="00DD6AFB" w:rsidRDefault="00E61198" w:rsidP="00E61198">
      <w:pPr>
        <w:ind w:left="720" w:hanging="720"/>
        <w:jc w:val="both"/>
      </w:pPr>
      <w:r w:rsidRPr="00DD6AFB">
        <w:t xml:space="preserve">http://www.greenpeace.org/usa/en and http://www.councilforresponsiblegenetics.org </w:t>
      </w:r>
    </w:p>
    <w:p w:rsidR="00E61198" w:rsidRPr="00DD6AFB" w:rsidRDefault="000267B0" w:rsidP="00E61198">
      <w:pPr>
        <w:ind w:left="720" w:hanging="720"/>
        <w:jc w:val="both"/>
      </w:pPr>
      <w:hyperlink r:id="rId7" w:history="1">
        <w:r w:rsidR="00E61198" w:rsidRPr="00DD6AFB">
          <w:rPr>
            <w:rStyle w:val="Hyperlink"/>
            <w:color w:val="auto"/>
            <w:u w:val="none"/>
          </w:rPr>
          <w:t>https://supreme.justia.com/cases/federal/us/447/303/case.html</w:t>
        </w:r>
      </w:hyperlink>
    </w:p>
    <w:p w:rsidR="00E61198" w:rsidRPr="00DD6AFB" w:rsidRDefault="00E61198" w:rsidP="00E61198">
      <w:pPr>
        <w:ind w:left="720" w:hanging="720"/>
        <w:jc w:val="both"/>
        <w:rPr>
          <w:shd w:val="clear" w:color="auto" w:fill="FFFFFF"/>
        </w:rPr>
      </w:pPr>
      <w:proofErr w:type="spellStart"/>
      <w:proofErr w:type="gramStart"/>
      <w:r w:rsidRPr="00DD6AFB">
        <w:rPr>
          <w:shd w:val="clear" w:color="auto" w:fill="FFFFFF"/>
        </w:rPr>
        <w:t>Maohua</w:t>
      </w:r>
      <w:proofErr w:type="spellEnd"/>
      <w:r w:rsidRPr="00DD6AFB">
        <w:rPr>
          <w:shd w:val="clear" w:color="auto" w:fill="FFFFFF"/>
        </w:rPr>
        <w:t>, W. (1999).</w:t>
      </w:r>
      <w:proofErr w:type="gramEnd"/>
      <w:r w:rsidRPr="00DD6AFB">
        <w:rPr>
          <w:shd w:val="clear" w:color="auto" w:fill="FFFFFF"/>
        </w:rPr>
        <w:t xml:space="preserve"> </w:t>
      </w:r>
      <w:proofErr w:type="gramStart"/>
      <w:r w:rsidRPr="00DD6AFB">
        <w:rPr>
          <w:shd w:val="clear" w:color="auto" w:fill="FFFFFF"/>
        </w:rPr>
        <w:t>Development of Precision Agriculture and Innovation of Engineering Technologies [J].</w:t>
      </w:r>
      <w:proofErr w:type="gramEnd"/>
      <w:r w:rsidRPr="00DD6AFB">
        <w:rPr>
          <w:rStyle w:val="apple-converted-space"/>
          <w:shd w:val="clear" w:color="auto" w:fill="FFFFFF"/>
        </w:rPr>
        <w:t> </w:t>
      </w:r>
      <w:r w:rsidRPr="00DD6AFB">
        <w:rPr>
          <w:i/>
          <w:iCs/>
          <w:shd w:val="clear" w:color="auto" w:fill="FFFFFF"/>
        </w:rPr>
        <w:t xml:space="preserve">Transactions of the </w:t>
      </w:r>
      <w:proofErr w:type="spellStart"/>
      <w:proofErr w:type="gramStart"/>
      <w:r w:rsidRPr="00DD6AFB">
        <w:rPr>
          <w:i/>
          <w:iCs/>
          <w:shd w:val="clear" w:color="auto" w:fill="FFFFFF"/>
        </w:rPr>
        <w:t>chinese</w:t>
      </w:r>
      <w:proofErr w:type="spellEnd"/>
      <w:proofErr w:type="gramEnd"/>
      <w:r w:rsidRPr="00DD6AFB">
        <w:rPr>
          <w:i/>
          <w:iCs/>
          <w:shd w:val="clear" w:color="auto" w:fill="FFFFFF"/>
        </w:rPr>
        <w:t xml:space="preserve"> society of agricultural engineering</w:t>
      </w:r>
      <w:r w:rsidRPr="00DD6AFB">
        <w:rPr>
          <w:shd w:val="clear" w:color="auto" w:fill="FFFFFF"/>
        </w:rPr>
        <w:t>,</w:t>
      </w:r>
      <w:r w:rsidRPr="00DD6AFB">
        <w:rPr>
          <w:rStyle w:val="apple-converted-space"/>
          <w:shd w:val="clear" w:color="auto" w:fill="FFFFFF"/>
        </w:rPr>
        <w:t> </w:t>
      </w:r>
      <w:r w:rsidRPr="00DD6AFB">
        <w:rPr>
          <w:i/>
          <w:iCs/>
          <w:shd w:val="clear" w:color="auto" w:fill="FFFFFF"/>
        </w:rPr>
        <w:t>1</w:t>
      </w:r>
      <w:r w:rsidRPr="00DD6AFB">
        <w:rPr>
          <w:shd w:val="clear" w:color="auto" w:fill="FFFFFF"/>
        </w:rPr>
        <w:t>.</w:t>
      </w:r>
    </w:p>
    <w:p w:rsidR="00E61198" w:rsidRPr="00DD6AFB" w:rsidRDefault="00E61198" w:rsidP="00E61198">
      <w:pPr>
        <w:ind w:left="720" w:hanging="720"/>
        <w:jc w:val="both"/>
      </w:pPr>
      <w:r w:rsidRPr="00DD6AFB">
        <w:rPr>
          <w:shd w:val="clear" w:color="auto" w:fill="FFFFFF"/>
        </w:rPr>
        <w:t>Miller, D. A., &amp; Hall, S. (2011).</w:t>
      </w:r>
      <w:r w:rsidRPr="00DD6AFB">
        <w:rPr>
          <w:rStyle w:val="apple-converted-space"/>
          <w:shd w:val="clear" w:color="auto" w:fill="FFFFFF"/>
        </w:rPr>
        <w:t> </w:t>
      </w:r>
      <w:proofErr w:type="gramStart"/>
      <w:r w:rsidRPr="00DD6AFB">
        <w:rPr>
          <w:i/>
          <w:iCs/>
          <w:shd w:val="clear" w:color="auto" w:fill="FFFFFF"/>
        </w:rPr>
        <w:t>Genetically Engineered Food</w:t>
      </w:r>
      <w:r w:rsidRPr="00DD6AFB">
        <w:rPr>
          <w:shd w:val="clear" w:color="auto" w:fill="FFFFFF"/>
        </w:rPr>
        <w:t>.</w:t>
      </w:r>
      <w:proofErr w:type="gramEnd"/>
      <w:r w:rsidRPr="00DD6AFB">
        <w:rPr>
          <w:shd w:val="clear" w:color="auto" w:fill="FFFFFF"/>
        </w:rPr>
        <w:t xml:space="preserve"> </w:t>
      </w:r>
      <w:proofErr w:type="spellStart"/>
      <w:r w:rsidRPr="00DD6AFB">
        <w:rPr>
          <w:shd w:val="clear" w:color="auto" w:fill="FFFFFF"/>
        </w:rPr>
        <w:t>Greenhaven</w:t>
      </w:r>
      <w:proofErr w:type="spellEnd"/>
      <w:r w:rsidRPr="00DD6AFB">
        <w:rPr>
          <w:shd w:val="clear" w:color="auto" w:fill="FFFFFF"/>
        </w:rPr>
        <w:t xml:space="preserve"> Press.</w:t>
      </w:r>
    </w:p>
    <w:p w:rsidR="00E61198" w:rsidRPr="00DD6AFB" w:rsidRDefault="00E61198" w:rsidP="00E61198">
      <w:pPr>
        <w:ind w:left="720" w:hanging="720"/>
        <w:jc w:val="both"/>
        <w:rPr>
          <w:shd w:val="clear" w:color="auto" w:fill="FFFFFF"/>
        </w:rPr>
      </w:pPr>
      <w:proofErr w:type="gramStart"/>
      <w:r w:rsidRPr="00DD6AFB">
        <w:rPr>
          <w:shd w:val="clear" w:color="auto" w:fill="FFFFFF"/>
        </w:rPr>
        <w:t>Williams, P., &amp; Norris, K. (1987).</w:t>
      </w:r>
      <w:proofErr w:type="gramEnd"/>
      <w:r w:rsidRPr="00DD6AFB">
        <w:rPr>
          <w:rStyle w:val="apple-converted-space"/>
          <w:shd w:val="clear" w:color="auto" w:fill="FFFFFF"/>
        </w:rPr>
        <w:t> </w:t>
      </w:r>
      <w:proofErr w:type="gramStart"/>
      <w:r w:rsidRPr="00DD6AFB">
        <w:rPr>
          <w:i/>
          <w:iCs/>
          <w:shd w:val="clear" w:color="auto" w:fill="FFFFFF"/>
        </w:rPr>
        <w:t>Near-infrared technology in the agricultural and food industries</w:t>
      </w:r>
      <w:r w:rsidRPr="00DD6AFB">
        <w:rPr>
          <w:shd w:val="clear" w:color="auto" w:fill="FFFFFF"/>
        </w:rPr>
        <w:t>.</w:t>
      </w:r>
      <w:proofErr w:type="gramEnd"/>
      <w:r w:rsidRPr="00DD6AFB">
        <w:rPr>
          <w:shd w:val="clear" w:color="auto" w:fill="FFFFFF"/>
        </w:rPr>
        <w:t xml:space="preserve"> American Association of Cereal Chemists, </w:t>
      </w:r>
      <w:proofErr w:type="gramStart"/>
      <w:r w:rsidRPr="00DD6AFB">
        <w:rPr>
          <w:shd w:val="clear" w:color="auto" w:fill="FFFFFF"/>
        </w:rPr>
        <w:t>Inc..</w:t>
      </w:r>
      <w:proofErr w:type="gramEnd"/>
    </w:p>
    <w:sectPr w:rsidR="00E61198" w:rsidRPr="00DD6AFB" w:rsidSect="00E611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7B0" w:rsidRDefault="000267B0" w:rsidP="00E61198">
      <w:pPr>
        <w:spacing w:line="240" w:lineRule="auto"/>
      </w:pPr>
      <w:r>
        <w:separator/>
      </w:r>
    </w:p>
  </w:endnote>
  <w:endnote w:type="continuationSeparator" w:id="0">
    <w:p w:rsidR="000267B0" w:rsidRDefault="000267B0" w:rsidP="00E611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7B0" w:rsidRDefault="000267B0" w:rsidP="00E61198">
      <w:pPr>
        <w:spacing w:line="240" w:lineRule="auto"/>
      </w:pPr>
      <w:r>
        <w:separator/>
      </w:r>
    </w:p>
  </w:footnote>
  <w:footnote w:type="continuationSeparator" w:id="0">
    <w:p w:rsidR="000267B0" w:rsidRDefault="000267B0" w:rsidP="00E611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698498"/>
      <w:docPartObj>
        <w:docPartGallery w:val="Page Numbers (Top of Page)"/>
        <w:docPartUnique/>
      </w:docPartObj>
    </w:sdtPr>
    <w:sdtEndPr>
      <w:rPr>
        <w:noProof/>
      </w:rPr>
    </w:sdtEndPr>
    <w:sdtContent>
      <w:p w:rsidR="00E61198" w:rsidRPr="00E61198" w:rsidRDefault="00E61198" w:rsidP="00E61198">
        <w:pPr>
          <w:tabs>
            <w:tab w:val="left" w:pos="3735"/>
          </w:tabs>
          <w:rPr>
            <w:b/>
          </w:rPr>
        </w:pPr>
        <w:r w:rsidRPr="00E61198">
          <w:t>AGRICULTURAL BIOLOGICAL TECHNOLOGY</w:t>
        </w:r>
        <w:r w:rsidRPr="00E61198">
          <w:tab/>
        </w:r>
        <w:r>
          <w:rPr>
            <w:b/>
          </w:rPr>
          <w:tab/>
        </w:r>
        <w:r>
          <w:rPr>
            <w:b/>
          </w:rPr>
          <w:tab/>
        </w:r>
        <w:r>
          <w:rPr>
            <w:b/>
          </w:rPr>
          <w:tab/>
        </w:r>
        <w:r>
          <w:rPr>
            <w:b/>
          </w:rPr>
          <w:tab/>
          <w:t xml:space="preserve">          </w:t>
        </w:r>
        <w:r>
          <w:fldChar w:fldCharType="begin"/>
        </w:r>
        <w:r>
          <w:instrText xml:space="preserve"> PAGE   \* MERGEFORMAT </w:instrText>
        </w:r>
        <w:r>
          <w:fldChar w:fldCharType="separate"/>
        </w:r>
        <w:r w:rsidR="00DD6AFB">
          <w:rPr>
            <w:noProof/>
          </w:rPr>
          <w:t>4</w:t>
        </w:r>
        <w:r>
          <w:rPr>
            <w:noProof/>
          </w:rPr>
          <w:fldChar w:fldCharType="end"/>
        </w:r>
      </w:p>
    </w:sdtContent>
  </w:sdt>
  <w:p w:rsidR="00E61198" w:rsidRDefault="00E611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198" w:rsidRDefault="00E61198">
    <w:pPr>
      <w:pStyle w:val="Header"/>
    </w:pPr>
    <w:r>
      <w:t>Running Head:</w:t>
    </w:r>
    <w:r w:rsidRPr="00E61198">
      <w:t xml:space="preserve"> Agricultural Biological Technology</w:t>
    </w:r>
    <w:r w:rsidRPr="00E61198">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0BD"/>
    <w:rsid w:val="000267B0"/>
    <w:rsid w:val="00093055"/>
    <w:rsid w:val="00182F98"/>
    <w:rsid w:val="002B5CCD"/>
    <w:rsid w:val="002F5495"/>
    <w:rsid w:val="006B07D3"/>
    <w:rsid w:val="00881AC9"/>
    <w:rsid w:val="008E10BD"/>
    <w:rsid w:val="008E1C52"/>
    <w:rsid w:val="009450AF"/>
    <w:rsid w:val="00B522E7"/>
    <w:rsid w:val="00CF413E"/>
    <w:rsid w:val="00D0577E"/>
    <w:rsid w:val="00DD6AFB"/>
    <w:rsid w:val="00E52505"/>
    <w:rsid w:val="00E61198"/>
    <w:rsid w:val="00E76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E52505"/>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E52505"/>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E52505"/>
    <w:rPr>
      <w:rFonts w:eastAsia="Times New Roman"/>
      <w:b/>
      <w:bCs/>
      <w:sz w:val="36"/>
      <w:szCs w:val="36"/>
    </w:rPr>
  </w:style>
  <w:style w:type="character" w:customStyle="1" w:styleId="Heading3Char">
    <w:name w:val="Heading 3 Char"/>
    <w:basedOn w:val="DefaultParagraphFont"/>
    <w:link w:val="Heading3"/>
    <w:uiPriority w:val="9"/>
    <w:rsid w:val="00E52505"/>
    <w:rPr>
      <w:rFonts w:eastAsia="Times New Roman"/>
      <w:b/>
      <w:bCs/>
      <w:sz w:val="27"/>
      <w:szCs w:val="27"/>
    </w:rPr>
  </w:style>
  <w:style w:type="character" w:customStyle="1" w:styleId="documentpreview">
    <w:name w:val="document__preview"/>
    <w:basedOn w:val="DefaultParagraphFont"/>
    <w:rsid w:val="00E52505"/>
  </w:style>
  <w:style w:type="paragraph" w:styleId="NormalWeb">
    <w:name w:val="Normal (Web)"/>
    <w:basedOn w:val="Normal"/>
    <w:uiPriority w:val="99"/>
    <w:semiHidden/>
    <w:unhideWhenUsed/>
    <w:rsid w:val="00CF413E"/>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E61198"/>
    <w:pPr>
      <w:tabs>
        <w:tab w:val="center" w:pos="4680"/>
        <w:tab w:val="right" w:pos="9360"/>
      </w:tabs>
      <w:spacing w:line="240" w:lineRule="auto"/>
    </w:pPr>
  </w:style>
  <w:style w:type="character" w:customStyle="1" w:styleId="HeaderChar">
    <w:name w:val="Header Char"/>
    <w:basedOn w:val="DefaultParagraphFont"/>
    <w:link w:val="Header"/>
    <w:uiPriority w:val="99"/>
    <w:rsid w:val="00E61198"/>
  </w:style>
  <w:style w:type="paragraph" w:styleId="Footer">
    <w:name w:val="footer"/>
    <w:basedOn w:val="Normal"/>
    <w:link w:val="FooterChar"/>
    <w:uiPriority w:val="99"/>
    <w:unhideWhenUsed/>
    <w:rsid w:val="00E61198"/>
    <w:pPr>
      <w:tabs>
        <w:tab w:val="center" w:pos="4680"/>
        <w:tab w:val="right" w:pos="9360"/>
      </w:tabs>
      <w:spacing w:line="240" w:lineRule="auto"/>
    </w:pPr>
  </w:style>
  <w:style w:type="character" w:customStyle="1" w:styleId="FooterChar">
    <w:name w:val="Footer Char"/>
    <w:basedOn w:val="DefaultParagraphFont"/>
    <w:link w:val="Footer"/>
    <w:uiPriority w:val="99"/>
    <w:rsid w:val="00E61198"/>
  </w:style>
  <w:style w:type="character" w:styleId="Hyperlink">
    <w:name w:val="Hyperlink"/>
    <w:basedOn w:val="DefaultParagraphFont"/>
    <w:uiPriority w:val="99"/>
    <w:unhideWhenUsed/>
    <w:rsid w:val="00E61198"/>
    <w:rPr>
      <w:color w:val="0000FF" w:themeColor="hyperlink"/>
      <w:u w:val="single"/>
    </w:rPr>
  </w:style>
  <w:style w:type="character" w:customStyle="1" w:styleId="apple-converted-space">
    <w:name w:val="apple-converted-space"/>
    <w:basedOn w:val="DefaultParagraphFont"/>
    <w:rsid w:val="00E611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E52505"/>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E52505"/>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E52505"/>
    <w:rPr>
      <w:rFonts w:eastAsia="Times New Roman"/>
      <w:b/>
      <w:bCs/>
      <w:sz w:val="36"/>
      <w:szCs w:val="36"/>
    </w:rPr>
  </w:style>
  <w:style w:type="character" w:customStyle="1" w:styleId="Heading3Char">
    <w:name w:val="Heading 3 Char"/>
    <w:basedOn w:val="DefaultParagraphFont"/>
    <w:link w:val="Heading3"/>
    <w:uiPriority w:val="9"/>
    <w:rsid w:val="00E52505"/>
    <w:rPr>
      <w:rFonts w:eastAsia="Times New Roman"/>
      <w:b/>
      <w:bCs/>
      <w:sz w:val="27"/>
      <w:szCs w:val="27"/>
    </w:rPr>
  </w:style>
  <w:style w:type="character" w:customStyle="1" w:styleId="documentpreview">
    <w:name w:val="document__preview"/>
    <w:basedOn w:val="DefaultParagraphFont"/>
    <w:rsid w:val="00E52505"/>
  </w:style>
  <w:style w:type="paragraph" w:styleId="NormalWeb">
    <w:name w:val="Normal (Web)"/>
    <w:basedOn w:val="Normal"/>
    <w:uiPriority w:val="99"/>
    <w:semiHidden/>
    <w:unhideWhenUsed/>
    <w:rsid w:val="00CF413E"/>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E61198"/>
    <w:pPr>
      <w:tabs>
        <w:tab w:val="center" w:pos="4680"/>
        <w:tab w:val="right" w:pos="9360"/>
      </w:tabs>
      <w:spacing w:line="240" w:lineRule="auto"/>
    </w:pPr>
  </w:style>
  <w:style w:type="character" w:customStyle="1" w:styleId="HeaderChar">
    <w:name w:val="Header Char"/>
    <w:basedOn w:val="DefaultParagraphFont"/>
    <w:link w:val="Header"/>
    <w:uiPriority w:val="99"/>
    <w:rsid w:val="00E61198"/>
  </w:style>
  <w:style w:type="paragraph" w:styleId="Footer">
    <w:name w:val="footer"/>
    <w:basedOn w:val="Normal"/>
    <w:link w:val="FooterChar"/>
    <w:uiPriority w:val="99"/>
    <w:unhideWhenUsed/>
    <w:rsid w:val="00E61198"/>
    <w:pPr>
      <w:tabs>
        <w:tab w:val="center" w:pos="4680"/>
        <w:tab w:val="right" w:pos="9360"/>
      </w:tabs>
      <w:spacing w:line="240" w:lineRule="auto"/>
    </w:pPr>
  </w:style>
  <w:style w:type="character" w:customStyle="1" w:styleId="FooterChar">
    <w:name w:val="Footer Char"/>
    <w:basedOn w:val="DefaultParagraphFont"/>
    <w:link w:val="Footer"/>
    <w:uiPriority w:val="99"/>
    <w:rsid w:val="00E61198"/>
  </w:style>
  <w:style w:type="character" w:styleId="Hyperlink">
    <w:name w:val="Hyperlink"/>
    <w:basedOn w:val="DefaultParagraphFont"/>
    <w:uiPriority w:val="99"/>
    <w:unhideWhenUsed/>
    <w:rsid w:val="00E61198"/>
    <w:rPr>
      <w:color w:val="0000FF" w:themeColor="hyperlink"/>
      <w:u w:val="single"/>
    </w:rPr>
  </w:style>
  <w:style w:type="character" w:customStyle="1" w:styleId="apple-converted-space">
    <w:name w:val="apple-converted-space"/>
    <w:basedOn w:val="DefaultParagraphFont"/>
    <w:rsid w:val="00E61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8443">
      <w:bodyDiv w:val="1"/>
      <w:marLeft w:val="0"/>
      <w:marRight w:val="0"/>
      <w:marTop w:val="0"/>
      <w:marBottom w:val="0"/>
      <w:divBdr>
        <w:top w:val="none" w:sz="0" w:space="0" w:color="auto"/>
        <w:left w:val="none" w:sz="0" w:space="0" w:color="auto"/>
        <w:bottom w:val="none" w:sz="0" w:space="0" w:color="auto"/>
        <w:right w:val="none" w:sz="0" w:space="0" w:color="auto"/>
      </w:divBdr>
      <w:divsChild>
        <w:div w:id="1227376728">
          <w:marLeft w:val="0"/>
          <w:marRight w:val="0"/>
          <w:marTop w:val="0"/>
          <w:marBottom w:val="150"/>
          <w:divBdr>
            <w:top w:val="single" w:sz="6" w:space="0" w:color="DBDBDB"/>
            <w:left w:val="single" w:sz="6" w:space="23" w:color="DBDBDB"/>
            <w:bottom w:val="single" w:sz="6" w:space="23" w:color="DBDBDB"/>
            <w:right w:val="single" w:sz="6" w:space="23" w:color="DBDBDB"/>
          </w:divBdr>
          <w:divsChild>
            <w:div w:id="1837458925">
              <w:marLeft w:val="0"/>
              <w:marRight w:val="0"/>
              <w:marTop w:val="0"/>
              <w:marBottom w:val="0"/>
              <w:divBdr>
                <w:top w:val="none" w:sz="0" w:space="0" w:color="auto"/>
                <w:left w:val="none" w:sz="0" w:space="0" w:color="auto"/>
                <w:bottom w:val="none" w:sz="0" w:space="0" w:color="auto"/>
                <w:right w:val="none" w:sz="0" w:space="0" w:color="auto"/>
              </w:divBdr>
              <w:divsChild>
                <w:div w:id="8450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2587">
          <w:marLeft w:val="0"/>
          <w:marRight w:val="0"/>
          <w:marTop w:val="0"/>
          <w:marBottom w:val="150"/>
          <w:divBdr>
            <w:top w:val="single" w:sz="6" w:space="23" w:color="DBDBDB"/>
            <w:left w:val="single" w:sz="6" w:space="23" w:color="DBDBDB"/>
            <w:bottom w:val="single" w:sz="6" w:space="23" w:color="DBDBDB"/>
            <w:right w:val="single" w:sz="6" w:space="23" w:color="DBDBDB"/>
          </w:divBdr>
          <w:divsChild>
            <w:div w:id="193967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9302">
      <w:bodyDiv w:val="1"/>
      <w:marLeft w:val="0"/>
      <w:marRight w:val="0"/>
      <w:marTop w:val="0"/>
      <w:marBottom w:val="0"/>
      <w:divBdr>
        <w:top w:val="none" w:sz="0" w:space="0" w:color="auto"/>
        <w:left w:val="none" w:sz="0" w:space="0" w:color="auto"/>
        <w:bottom w:val="none" w:sz="0" w:space="0" w:color="auto"/>
        <w:right w:val="none" w:sz="0" w:space="0" w:color="auto"/>
      </w:divBdr>
    </w:div>
    <w:div w:id="1645768315">
      <w:bodyDiv w:val="1"/>
      <w:marLeft w:val="0"/>
      <w:marRight w:val="0"/>
      <w:marTop w:val="0"/>
      <w:marBottom w:val="0"/>
      <w:divBdr>
        <w:top w:val="none" w:sz="0" w:space="0" w:color="auto"/>
        <w:left w:val="none" w:sz="0" w:space="0" w:color="auto"/>
        <w:bottom w:val="none" w:sz="0" w:space="0" w:color="auto"/>
        <w:right w:val="none" w:sz="0" w:space="0" w:color="auto"/>
      </w:divBdr>
    </w:div>
    <w:div w:id="1903565047">
      <w:bodyDiv w:val="1"/>
      <w:marLeft w:val="0"/>
      <w:marRight w:val="0"/>
      <w:marTop w:val="0"/>
      <w:marBottom w:val="0"/>
      <w:divBdr>
        <w:top w:val="none" w:sz="0" w:space="0" w:color="auto"/>
        <w:left w:val="none" w:sz="0" w:space="0" w:color="auto"/>
        <w:bottom w:val="none" w:sz="0" w:space="0" w:color="auto"/>
        <w:right w:val="none" w:sz="0" w:space="0" w:color="auto"/>
      </w:divBdr>
      <w:divsChild>
        <w:div w:id="352345838">
          <w:marLeft w:val="0"/>
          <w:marRight w:val="0"/>
          <w:marTop w:val="0"/>
          <w:marBottom w:val="0"/>
          <w:divBdr>
            <w:top w:val="none" w:sz="0" w:space="0" w:color="auto"/>
            <w:left w:val="none" w:sz="0" w:space="0" w:color="auto"/>
            <w:bottom w:val="none" w:sz="0" w:space="0" w:color="auto"/>
            <w:right w:val="none" w:sz="0" w:space="0" w:color="auto"/>
          </w:divBdr>
        </w:div>
        <w:div w:id="1726643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upreme.justia.com/cases/federal/us/447/303/case.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2018-05-16T22:44:00Z</dcterms:created>
  <dcterms:modified xsi:type="dcterms:W3CDTF">2018-05-17T01:03:00Z</dcterms:modified>
</cp:coreProperties>
</file>